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66F2" w14:textId="68AE4FA6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23283A0" wp14:editId="68C3C6A6">
            <wp:simplePos x="0" y="0"/>
            <wp:positionH relativeFrom="page">
              <wp:posOffset>716280</wp:posOffset>
            </wp:positionH>
            <wp:positionV relativeFrom="margin">
              <wp:align>top</wp:align>
            </wp:positionV>
            <wp:extent cx="5715000" cy="1135380"/>
            <wp:effectExtent l="0" t="0" r="0" b="762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69C57" w14:textId="77777777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2F28C36" w14:textId="77777777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F398E8E" w14:textId="77777777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1AFCA772" w14:textId="77777777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491AA347" w14:textId="77777777" w:rsidR="00EC7FEC" w:rsidRDefault="00EC7FEC">
      <w:pP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268E8B5" w14:textId="1E1EB46E" w:rsidR="00310200" w:rsidRDefault="00767FC0" w:rsidP="00EC7FEC">
      <w:pPr>
        <w:ind w:left="284" w:right="707"/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767FC0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PREMIO “STORIE DI ALTERNANZA” – 6^ EDIZIONE ANNO 2023</w:t>
      </w:r>
      <w:r w:rsidR="00310200" w:rsidRPr="00767FC0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18196A93" w14:textId="77777777" w:rsidR="00EC7FEC" w:rsidRPr="00767FC0" w:rsidRDefault="00EC7FEC" w:rsidP="00EC7FEC">
      <w:pPr>
        <w:ind w:left="284" w:right="707"/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9C6E106" w14:textId="4B684E71" w:rsidR="00767FC0" w:rsidRPr="00767FC0" w:rsidRDefault="00310200" w:rsidP="00EC7FEC">
      <w:pPr>
        <w:ind w:left="284" w:right="707"/>
        <w:jc w:val="both"/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Attraverso tale iniziativa</w:t>
      </w:r>
      <w:r w:rsidR="00EC7FEC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promossa da Unioncamere, </w:t>
      </w: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è data evidenza alle esperienze di qualità di alternanza mediante una efficace collaborazione tra istituti formativi, studenti e imprese ospitanti attraverso la video</w:t>
      </w:r>
      <w:r w:rsidR="00F7530A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narrazione delle esperienze di progetti di PCTO e altre forme di alternanza duale, afferenti alla filiera tecnico-professionalizzante sia di istituti tecnici e professionali, sia di Istituti Tecnologici Superiori (ITS Academy). </w:t>
      </w:r>
    </w:p>
    <w:p w14:paraId="7E867953" w14:textId="1BD3DCB6" w:rsidR="00310200" w:rsidRPr="00767FC0" w:rsidRDefault="00310200" w:rsidP="00EC7FEC">
      <w:pPr>
        <w:ind w:left="284" w:right="707"/>
        <w:jc w:val="both"/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Con la VI^ edizione del Premio, si intende ancora di più valorizzare non solo le esperienze di qualità realizzate in PCTO, tirocinio curriculare o apprendistato, ma anche le competenze acquisite in tutti questi contesti formativi.</w:t>
      </w:r>
    </w:p>
    <w:p w14:paraId="3CCA468F" w14:textId="2269A6FB" w:rsidR="00767FC0" w:rsidRPr="00EC7FEC" w:rsidRDefault="00767FC0" w:rsidP="00EC7FEC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C7FEC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 partecipazione è gestita direttamente da Unioncamere.</w:t>
      </w:r>
    </w:p>
    <w:p w14:paraId="3701C35A" w14:textId="77777777" w:rsidR="00767FC0" w:rsidRPr="00EC7FEC" w:rsidRDefault="00767FC0" w:rsidP="00EC7FEC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</w:pPr>
    </w:p>
    <w:p w14:paraId="59B020A5" w14:textId="77777777" w:rsidR="00767FC0" w:rsidRPr="00767FC0" w:rsidRDefault="00767FC0" w:rsidP="00EC7FEC">
      <w:pPr>
        <w:spacing w:after="0" w:line="240" w:lineRule="auto"/>
        <w:ind w:left="284" w:right="707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Per inviare la candidatura accedere alla piattaforma  </w:t>
      </w:r>
    </w:p>
    <w:p w14:paraId="54E148AF" w14:textId="77777777" w:rsidR="00767FC0" w:rsidRPr="00767FC0" w:rsidRDefault="00000000" w:rsidP="00EC7FEC">
      <w:pPr>
        <w:spacing w:after="0" w:line="240" w:lineRule="auto"/>
        <w:ind w:left="284" w:right="707"/>
        <w:jc w:val="both"/>
        <w:rPr>
          <w:rFonts w:ascii="Calibri" w:hAnsi="Calibri" w:cs="Calibri"/>
          <w:kern w:val="0"/>
          <w:sz w:val="28"/>
          <w:szCs w:val="28"/>
          <w:lang w:eastAsia="it-IT"/>
          <w14:ligatures w14:val="none"/>
        </w:rPr>
      </w:pPr>
      <w:hyperlink r:id="rId5" w:history="1">
        <w:r w:rsidR="00767FC0" w:rsidRPr="00767FC0">
          <w:rPr>
            <w:rFonts w:ascii="Calibri" w:hAnsi="Calibri" w:cs="Calibri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https://www.storiedialternanza.it/</w:t>
        </w:r>
      </w:hyperlink>
    </w:p>
    <w:p w14:paraId="5C5ED2CF" w14:textId="77777777" w:rsidR="00767FC0" w:rsidRDefault="00767FC0" w:rsidP="00EC7FEC">
      <w:pPr>
        <w:ind w:left="284" w:right="707"/>
      </w:pPr>
    </w:p>
    <w:p w14:paraId="765D55EA" w14:textId="0E7E3B19" w:rsidR="00310200" w:rsidRPr="00767FC0" w:rsidRDefault="00310200" w:rsidP="00EC7FEC">
      <w:pPr>
        <w:ind w:left="284" w:right="709"/>
        <w:jc w:val="both"/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I termini di iscrizione sono già aperti e si chiuderanno alle ore 17,00 del</w:t>
      </w:r>
      <w:r w:rsidR="00EC7FEC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13 ottobre 2023 e avverranno tramite il portale </w:t>
      </w:r>
      <w:hyperlink r:id="rId6" w:history="1">
        <w:r w:rsidRPr="00EC7FEC">
          <w:rPr>
            <w:rStyle w:val="Collegamentoipertestuale"/>
            <w:b/>
            <w:bCs/>
            <w:sz w:val="24"/>
            <w:szCs w:val="24"/>
          </w:rPr>
          <w:t>www.storiedialternanza.it</w:t>
        </w:r>
      </w:hyperlink>
      <w:r w:rsidR="00767FC0" w:rsidRPr="00767FC0">
        <w:rPr>
          <w:b/>
          <w:bCs/>
        </w:rPr>
        <w:t xml:space="preserve"> </w:t>
      </w:r>
      <w:r w:rsidR="00EC7FEC">
        <w:rPr>
          <w:b/>
          <w:bCs/>
        </w:rPr>
        <w:t xml:space="preserve"> </w:t>
      </w:r>
      <w:r w:rsidR="00767FC0"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dove poter reperire</w:t>
      </w: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</w:t>
      </w:r>
      <w:r w:rsidR="00EC7FEC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r</w:t>
      </w:r>
      <w:r w:rsidR="00767FC0"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egolamento e</w:t>
      </w: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la relativa modulistica. </w:t>
      </w:r>
    </w:p>
    <w:p w14:paraId="38F49191" w14:textId="3A707BB4" w:rsidR="000816CF" w:rsidRPr="00EC7FEC" w:rsidRDefault="00310200" w:rsidP="00EC7FEC">
      <w:pPr>
        <w:ind w:left="284" w:right="707"/>
        <w:rPr>
          <w:b/>
          <w:bCs/>
          <w:sz w:val="24"/>
          <w:szCs w:val="24"/>
        </w:rPr>
      </w:pPr>
      <w:r w:rsidRPr="00767FC0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maggiori informazioni inviare una e-mail all’indirizzo </w:t>
      </w:r>
      <w:hyperlink r:id="rId7" w:history="1">
        <w:r w:rsidR="00EC7FEC" w:rsidRPr="005D1C8B">
          <w:rPr>
            <w:rStyle w:val="Collegamentoipertestuale"/>
            <w:b/>
            <w:bCs/>
            <w:sz w:val="24"/>
            <w:szCs w:val="24"/>
          </w:rPr>
          <w:t>storiedialternanza@unioncamere.it</w:t>
        </w:r>
      </w:hyperlink>
    </w:p>
    <w:p w14:paraId="34431716" w14:textId="77777777" w:rsidR="00310200" w:rsidRDefault="00310200" w:rsidP="00EC7FEC">
      <w:pPr>
        <w:ind w:left="284" w:right="566"/>
      </w:pPr>
    </w:p>
    <w:sectPr w:rsidR="00310200" w:rsidSect="00EC7F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00"/>
    <w:rsid w:val="00062E5E"/>
    <w:rsid w:val="000816CF"/>
    <w:rsid w:val="00310200"/>
    <w:rsid w:val="00767FC0"/>
    <w:rsid w:val="00EC7FEC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302"/>
  <w15:chartTrackingRefBased/>
  <w15:docId w15:val="{26E4A651-8AB7-4450-AAB5-DDB0765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2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riedialternanza@unioncame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iedialternanza.it" TargetMode="External"/><Relationship Id="rId5" Type="http://schemas.openxmlformats.org/officeDocument/2006/relationships/hyperlink" Target="https://www.storiedialternanza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4</cp:revision>
  <dcterms:created xsi:type="dcterms:W3CDTF">2023-05-19T07:21:00Z</dcterms:created>
  <dcterms:modified xsi:type="dcterms:W3CDTF">2023-05-19T08:18:00Z</dcterms:modified>
</cp:coreProperties>
</file>